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8226" w14:textId="13FC7DCB" w:rsidR="00111D7D" w:rsidRPr="000A4372" w:rsidRDefault="000E7ED3" w:rsidP="00A4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11D7D" w:rsidRPr="000A4372">
        <w:rPr>
          <w:rFonts w:ascii="Times New Roman" w:hAnsi="Times New Roman" w:cs="Times New Roman"/>
          <w:b/>
          <w:sz w:val="24"/>
          <w:szCs w:val="24"/>
        </w:rPr>
        <w:t>STATUT FUNDACJI FUNDAMENTY ROZWOJU</w:t>
      </w:r>
    </w:p>
    <w:p w14:paraId="4266D0CF" w14:textId="77777777" w:rsidR="00111D7D" w:rsidRDefault="00111D7D" w:rsidP="00111D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56957" w14:textId="77777777" w:rsidR="00111D7D" w:rsidRPr="0089055C" w:rsidRDefault="00111D7D" w:rsidP="0011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5C">
        <w:rPr>
          <w:rFonts w:ascii="Times New Roman" w:hAnsi="Times New Roman" w:cs="Times New Roman"/>
          <w:b/>
          <w:sz w:val="24"/>
          <w:szCs w:val="24"/>
        </w:rPr>
        <w:t>Rozdział</w:t>
      </w:r>
      <w:r w:rsidR="000A4372" w:rsidRPr="0089055C">
        <w:rPr>
          <w:rFonts w:ascii="Times New Roman" w:hAnsi="Times New Roman" w:cs="Times New Roman"/>
          <w:b/>
          <w:sz w:val="24"/>
          <w:szCs w:val="24"/>
        </w:rPr>
        <w:t xml:space="preserve"> I. </w:t>
      </w:r>
    </w:p>
    <w:p w14:paraId="7B01AE2E" w14:textId="37771EF6" w:rsidR="000A4372" w:rsidRPr="004F4089" w:rsidRDefault="000A4372" w:rsidP="004F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5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A842721" w14:textId="77777777" w:rsidR="000A4372" w:rsidRPr="00B03EAD" w:rsidRDefault="000A4372" w:rsidP="0011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ADDDFC1" w14:textId="77777777" w:rsidR="000A4372" w:rsidRDefault="000A4372" w:rsidP="000A4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Fundamenty Rozwoju, zwana dalej Fundacją, działa na podstawie Ustawy z dnia 6 kwietnia 1984 roku o fundacjach oraz postanowień niniejszego statutu.</w:t>
      </w:r>
    </w:p>
    <w:p w14:paraId="7CDD9C84" w14:textId="77777777" w:rsidR="000A4372" w:rsidRDefault="000A4372" w:rsidP="000A4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została ustanowiona przez Katarzynę Mol-</w:t>
      </w:r>
      <w:proofErr w:type="spellStart"/>
      <w:r>
        <w:rPr>
          <w:rFonts w:ascii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hAnsi="Times New Roman" w:cs="Times New Roman"/>
          <w:sz w:val="24"/>
          <w:szCs w:val="24"/>
        </w:rPr>
        <w:t>, Karolinę Olejnik-Pyka zwaną dalej Fundatorem, aktem notarialnym sporządzonym przez notariusza – Arkadiusza Nikiel w Kancelarii Notarialnej Arkadiusz Nikiel.</w:t>
      </w:r>
    </w:p>
    <w:p w14:paraId="5CCA7700" w14:textId="77777777" w:rsidR="000A4372" w:rsidRDefault="000A4372" w:rsidP="000A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42F5D" w14:textId="77777777" w:rsidR="000A4372" w:rsidRPr="00B03EAD" w:rsidRDefault="000A4372" w:rsidP="000A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8D9DFFE" w14:textId="77777777" w:rsidR="000A4372" w:rsidRDefault="000A4372" w:rsidP="000A43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Fundacji jest cały obszar Rzeczypospolitej Polskiej, przy czym</w:t>
      </w:r>
      <w:r w:rsidR="00563179">
        <w:rPr>
          <w:rFonts w:ascii="Times New Roman" w:hAnsi="Times New Roman" w:cs="Times New Roman"/>
          <w:sz w:val="24"/>
          <w:szCs w:val="24"/>
        </w:rPr>
        <w:t xml:space="preserve"> w zakresie niezbędnym dla właściwego realizowania celów, Fundacja może prowadzić działalność także poza granicami Rzeczypospolitej Polskiej.</w:t>
      </w:r>
    </w:p>
    <w:p w14:paraId="2E8583A8" w14:textId="77777777" w:rsidR="00563179" w:rsidRDefault="00563179" w:rsidP="000A43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wykonywania swych zadań statutowych Fundacja może tworzyć stałe i czasowe placówki terenowe.</w:t>
      </w:r>
    </w:p>
    <w:p w14:paraId="531883B8" w14:textId="77777777" w:rsidR="008A372F" w:rsidRDefault="008A372F" w:rsidP="008A37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Fundacji są Tarnowskie Góry.</w:t>
      </w:r>
    </w:p>
    <w:p w14:paraId="6E8212D1" w14:textId="77777777" w:rsidR="008A372F" w:rsidRDefault="008A372F" w:rsidP="008A37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fundacji jest nieoznaczony.</w:t>
      </w:r>
    </w:p>
    <w:p w14:paraId="0F18C820" w14:textId="77777777" w:rsidR="008A372F" w:rsidRDefault="008A372F" w:rsidP="008A3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23231" w14:textId="77777777" w:rsidR="008A372F" w:rsidRPr="00B03EAD" w:rsidRDefault="008A372F" w:rsidP="008A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90C4EFA" w14:textId="77777777" w:rsidR="008A372F" w:rsidRDefault="008A372F" w:rsidP="008A3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posiada osobowość prawną.</w:t>
      </w:r>
    </w:p>
    <w:p w14:paraId="183EAA1C" w14:textId="77777777" w:rsidR="008A372F" w:rsidRDefault="008A372F" w:rsidP="008A3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może prowadzić działalność gospodarczą.</w:t>
      </w:r>
    </w:p>
    <w:p w14:paraId="3710AD1E" w14:textId="77777777" w:rsidR="008A372F" w:rsidRDefault="008A372F" w:rsidP="008A3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fundacją sprawuje Minister Edukacji Narodowej i Starosta Tarnogórski.</w:t>
      </w:r>
    </w:p>
    <w:p w14:paraId="15CE338A" w14:textId="77777777" w:rsidR="008A372F" w:rsidRDefault="008A372F" w:rsidP="008A3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BEE3B" w14:textId="77777777" w:rsidR="008A372F" w:rsidRPr="00B03EAD" w:rsidRDefault="008A372F" w:rsidP="008A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30F10A5" w14:textId="77777777" w:rsidR="008A372F" w:rsidRDefault="008A372F" w:rsidP="008A37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używa pieczęci wskazującej jej nazwę oraz siedzibę. Pieczęć Fundacji może także zawierać znak graficzny.</w:t>
      </w:r>
    </w:p>
    <w:p w14:paraId="03FE6129" w14:textId="77777777" w:rsidR="008A372F" w:rsidRDefault="008A372F" w:rsidP="008A3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225DB" w14:textId="77777777" w:rsidR="008A372F" w:rsidRPr="00B03EAD" w:rsidRDefault="008A372F" w:rsidP="008A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ED312BC" w14:textId="77777777" w:rsidR="008A372F" w:rsidRDefault="008A372F" w:rsidP="008A37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może ustanawiać certyfikaty, odznaki, medale honorowe i przyznawać je wraz z innymi nagrodami i wyróżnieniami osobom fizycznym i prawnym zasłużonym dla fundacji, przyczyniającym się do realizacji celów fundacji.</w:t>
      </w:r>
    </w:p>
    <w:p w14:paraId="52827769" w14:textId="77777777" w:rsidR="008A372F" w:rsidRDefault="003C7B12" w:rsidP="008A37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nagród:</w:t>
      </w:r>
    </w:p>
    <w:p w14:paraId="722BCB10" w14:textId="77777777" w:rsidR="003C7B12" w:rsidRDefault="003C7B12" w:rsidP="003C7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pieniężnych lub rzeczowych – w tym świadczeń jednorazowych lub stypendiów dla osób realizujących cele fundacji,</w:t>
      </w:r>
    </w:p>
    <w:p w14:paraId="151A0F70" w14:textId="77777777" w:rsidR="003C7B12" w:rsidRDefault="003C7B12" w:rsidP="003C7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coroczne przyznawanie nagrody dla producentów w kategoriach najlepsza zabawka tradycyjna („Zabawka Roku”), najlepszy produkt dla dzieci,</w:t>
      </w:r>
    </w:p>
    <w:p w14:paraId="23CF0173" w14:textId="77777777" w:rsidR="003C7B12" w:rsidRDefault="003C7B12" w:rsidP="003C7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nagrody dla instytucji, osób publicznych i prywatnych, działających w sposób szczególny na rzecz dzieci i rodziny.</w:t>
      </w:r>
    </w:p>
    <w:p w14:paraId="5777505F" w14:textId="77777777" w:rsidR="003C7B12" w:rsidRDefault="003C7B12" w:rsidP="003C7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3442D" w14:textId="77777777" w:rsidR="003C7B12" w:rsidRPr="00F76B65" w:rsidRDefault="003C7B12" w:rsidP="003C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65">
        <w:rPr>
          <w:rFonts w:ascii="Times New Roman" w:hAnsi="Times New Roman" w:cs="Times New Roman"/>
          <w:b/>
          <w:sz w:val="24"/>
          <w:szCs w:val="24"/>
        </w:rPr>
        <w:t>Rozdział II.</w:t>
      </w:r>
    </w:p>
    <w:p w14:paraId="5A0CBC05" w14:textId="26341785" w:rsidR="003C7B12" w:rsidRPr="004F4089" w:rsidRDefault="003C7B12" w:rsidP="004F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65">
        <w:rPr>
          <w:rFonts w:ascii="Times New Roman" w:hAnsi="Times New Roman" w:cs="Times New Roman"/>
          <w:b/>
          <w:sz w:val="24"/>
          <w:szCs w:val="24"/>
        </w:rPr>
        <w:t>CELE I ZASADY DZIAŁANIA FUNDACJI</w:t>
      </w:r>
    </w:p>
    <w:p w14:paraId="3595FC23" w14:textId="77777777" w:rsidR="003C7B12" w:rsidRPr="00B03EAD" w:rsidRDefault="003C7B12" w:rsidP="003C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5F688E8" w14:textId="77777777" w:rsidR="003C7B12" w:rsidRDefault="003C7B12" w:rsidP="003C7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Fundacji jest działalność edukacyjno-informacyjna w zakresie wspierania rozwoju dzieci.</w:t>
      </w:r>
    </w:p>
    <w:p w14:paraId="6DEEFCFA" w14:textId="77777777" w:rsidR="003C7B12" w:rsidRDefault="003C7B12" w:rsidP="003C7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została powołana w celach:</w:t>
      </w:r>
    </w:p>
    <w:p w14:paraId="046BF4B7" w14:textId="77777777" w:rsidR="003C7B12" w:rsidRDefault="003C7B12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97C78E" w14:textId="074ECE64" w:rsidR="003C7B12" w:rsidRDefault="003C7B12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</w:t>
      </w:r>
    </w:p>
    <w:p w14:paraId="75508CD8" w14:textId="77777777" w:rsidR="004F4089" w:rsidRDefault="004F4089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CF5978" w14:textId="77777777" w:rsidR="003C7B12" w:rsidRDefault="003C7B12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Fundamenty Rozwoju upowszechnia i wprowadza innowacyjne modelowe rozwiązania na rzecz rozwoju i edukacji małych dzieci, promuje znaczenie wczesnego dzieciństwa dla rozwoju człowieka oraz buduje kulturę małego dziecka w społeczeństwie.</w:t>
      </w:r>
    </w:p>
    <w:p w14:paraId="1EA823FE" w14:textId="77777777" w:rsidR="003C7B12" w:rsidRDefault="003C7B12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79811F" w14:textId="77777777" w:rsidR="003C7B12" w:rsidRDefault="003C7B12" w:rsidP="003C7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543C4A">
        <w:rPr>
          <w:rFonts w:ascii="Times New Roman" w:hAnsi="Times New Roman" w:cs="Times New Roman"/>
          <w:sz w:val="24"/>
          <w:szCs w:val="24"/>
        </w:rPr>
        <w:t xml:space="preserve"> SZCZEGÓŁOWE:</w:t>
      </w:r>
    </w:p>
    <w:p w14:paraId="575B3E6E" w14:textId="77777777" w:rsidR="00543C4A" w:rsidRDefault="00543C4A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poziomu świadomości wśród rodziców, władz i samorządów lokalnych na temat znaczenia wczesnej edukacji przedszkolnej;</w:t>
      </w:r>
    </w:p>
    <w:p w14:paraId="6276D654" w14:textId="77777777" w:rsidR="00543C4A" w:rsidRDefault="00543C4A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pedagogicznych, psychologicznych i medycznych, których podmiotem jest małe dziecko;</w:t>
      </w:r>
    </w:p>
    <w:p w14:paraId="04094297" w14:textId="74815583" w:rsidR="00543C4A" w:rsidRDefault="00543C4A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inicjatyw na rzecz pomocy rodzinie (wzmacnianie więzi rodzinnych,</w:t>
      </w:r>
      <w:r w:rsidR="005C35C0">
        <w:rPr>
          <w:rFonts w:ascii="Times New Roman" w:hAnsi="Times New Roman" w:cs="Times New Roman"/>
          <w:sz w:val="24"/>
          <w:szCs w:val="24"/>
        </w:rPr>
        <w:t xml:space="preserve"> uwzględniani</w:t>
      </w:r>
      <w:r w:rsidR="00F50653">
        <w:rPr>
          <w:rFonts w:ascii="Times New Roman" w:hAnsi="Times New Roman" w:cs="Times New Roman"/>
          <w:sz w:val="24"/>
          <w:szCs w:val="24"/>
        </w:rPr>
        <w:t xml:space="preserve">e </w:t>
      </w:r>
      <w:r w:rsidR="005C35C0">
        <w:rPr>
          <w:rFonts w:ascii="Times New Roman" w:hAnsi="Times New Roman" w:cs="Times New Roman"/>
          <w:sz w:val="24"/>
          <w:szCs w:val="24"/>
        </w:rPr>
        <w:t>praw dziecka);</w:t>
      </w:r>
    </w:p>
    <w:p w14:paraId="724C47CF" w14:textId="77777777" w:rsidR="005C35C0" w:rsidRDefault="005C35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społeczeństwa informacyjnego</w:t>
      </w:r>
      <w:r w:rsidR="00FB5DC0">
        <w:rPr>
          <w:rFonts w:ascii="Times New Roman" w:hAnsi="Times New Roman" w:cs="Times New Roman"/>
          <w:sz w:val="24"/>
          <w:szCs w:val="24"/>
        </w:rPr>
        <w:t xml:space="preserve"> w powiecie tarnogórskim;</w:t>
      </w:r>
    </w:p>
    <w:p w14:paraId="736BCFCD" w14:textId="77777777" w:rsidR="00FB5DC0" w:rsidRDefault="00FB5D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przestrzeni wymiany informacji i doświadczeń pomiędzy osobami i instytucjami zainteresowanymi pogłębianiem wiedzy o aspektach rozwoju dzieci;</w:t>
      </w:r>
    </w:p>
    <w:p w14:paraId="0A0FD234" w14:textId="77777777" w:rsidR="00FB5DC0" w:rsidRDefault="00FB5D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popieranie innowacji pedagogicznej w pracy dydaktyczno-wychowawczej;</w:t>
      </w:r>
    </w:p>
    <w:p w14:paraId="1BFFC991" w14:textId="77777777" w:rsidR="00FB5DC0" w:rsidRDefault="00FB5D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wspomaganie przedsięwzięć w zakresie organizacji rodzinnych form zagospodarowania czasu wolnego;</w:t>
      </w:r>
    </w:p>
    <w:p w14:paraId="3EE48DC0" w14:textId="77777777" w:rsidR="00FB5DC0" w:rsidRDefault="00FB5D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badań dotyczących stymulacji rozwoju dziecka;</w:t>
      </w:r>
    </w:p>
    <w:p w14:paraId="611EE2ED" w14:textId="44E91285" w:rsidR="00FB5DC0" w:rsidRDefault="00FB5DC0" w:rsidP="00543C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skupianie wokół idei Fundacji przedstawicieli oświaty i edukacji, prawa i nauki.</w:t>
      </w:r>
    </w:p>
    <w:p w14:paraId="3C785AD9" w14:textId="2DCEF046" w:rsidR="000B4F7A" w:rsidRDefault="000B4F7A" w:rsidP="000B4F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480AC" w14:textId="3BB64C57" w:rsidR="000B4F7A" w:rsidRPr="00B03EAD" w:rsidRDefault="000B4F7A" w:rsidP="000B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B9B7C85" w14:textId="6D795216" w:rsidR="000B4F7A" w:rsidRDefault="000B4F7A" w:rsidP="000B4F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realizuje swoje cele poprzez:</w:t>
      </w:r>
    </w:p>
    <w:p w14:paraId="624F0FF9" w14:textId="4AC68425" w:rsidR="000B4F7A" w:rsidRDefault="000B4F7A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redagowanie artykułów, tworzenie publikacji w serwisie internetowym;</w:t>
      </w:r>
    </w:p>
    <w:p w14:paraId="3CC865A5" w14:textId="0B478FC5" w:rsidR="000B4F7A" w:rsidRDefault="000B4F7A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bazy firm przyjaznych rodzicom na terenie powiatu tarnogórskiego;</w:t>
      </w:r>
    </w:p>
    <w:p w14:paraId="53633F86" w14:textId="2CB68291" w:rsidR="000B4F7A" w:rsidRDefault="000B4F7A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zaplanowanie kampanii informacyjnej adresowanej do środowisk rodziców, jednostek samorządu terytorialnego, organizacji pozarządowych i nauczycieli na terenie powiatu tarnogórskiego, dotycz</w:t>
      </w:r>
      <w:r w:rsidR="009A11F2">
        <w:rPr>
          <w:rFonts w:ascii="Times New Roman" w:hAnsi="Times New Roman" w:cs="Times New Roman"/>
          <w:sz w:val="24"/>
          <w:szCs w:val="24"/>
        </w:rPr>
        <w:t>ąc</w:t>
      </w:r>
      <w:r w:rsidR="004F4089">
        <w:rPr>
          <w:rFonts w:ascii="Times New Roman" w:hAnsi="Times New Roman" w:cs="Times New Roman"/>
          <w:sz w:val="24"/>
          <w:szCs w:val="24"/>
        </w:rPr>
        <w:t>a</w:t>
      </w:r>
      <w:r w:rsidR="009A11F2">
        <w:rPr>
          <w:rFonts w:ascii="Times New Roman" w:hAnsi="Times New Roman" w:cs="Times New Roman"/>
          <w:sz w:val="24"/>
          <w:szCs w:val="24"/>
        </w:rPr>
        <w:t xml:space="preserve"> kwestii związanych z upowszechnianiem wychowania przedszkolnego;</w:t>
      </w:r>
    </w:p>
    <w:p w14:paraId="4C89AF4D" w14:textId="407B97FC" w:rsidR="009A11F2" w:rsidRDefault="009A11F2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spotkań, szkoleń, warsztatów edukacyjnych dla rodziców i opiekunów;</w:t>
      </w:r>
    </w:p>
    <w:p w14:paraId="6082747D" w14:textId="4B696728" w:rsidR="009A11F2" w:rsidRDefault="009A11F2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promowanie miejsc przyjaznych rodzicom i dzieciom;</w:t>
      </w:r>
    </w:p>
    <w:p w14:paraId="25A759C7" w14:textId="227687D7" w:rsidR="009A11F2" w:rsidRDefault="009A11F2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pedagogicznych, psychologicznych i medycznych, których podmiotem jest dziecko;</w:t>
      </w:r>
    </w:p>
    <w:p w14:paraId="38460D6F" w14:textId="0D60C663" w:rsidR="009A11F2" w:rsidRDefault="009A11F2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wspomagające wczesny rozwój i edukacje dziecka, w zakresie jego zainteresowań;</w:t>
      </w:r>
    </w:p>
    <w:p w14:paraId="54A77977" w14:textId="21B1D2D1" w:rsidR="009A11F2" w:rsidRDefault="009A11F2" w:rsidP="000B4F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wydawniczej i sprzedażowej w zakresie realizacji celów statutowych;</w:t>
      </w:r>
    </w:p>
    <w:p w14:paraId="726AF01D" w14:textId="1ED18163" w:rsidR="009A11F2" w:rsidRDefault="009A11F2" w:rsidP="009A11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dla dzieci.</w:t>
      </w:r>
    </w:p>
    <w:p w14:paraId="665D7B7E" w14:textId="6CA9C4AE" w:rsidR="009A11F2" w:rsidRDefault="009A11F2" w:rsidP="009A1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B4312" w14:textId="141D48EF" w:rsidR="009A11F2" w:rsidRPr="00F76B65" w:rsidRDefault="009A11F2" w:rsidP="009A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65">
        <w:rPr>
          <w:rFonts w:ascii="Times New Roman" w:hAnsi="Times New Roman" w:cs="Times New Roman"/>
          <w:b/>
          <w:sz w:val="24"/>
          <w:szCs w:val="24"/>
        </w:rPr>
        <w:t>Rozdział III.</w:t>
      </w:r>
    </w:p>
    <w:p w14:paraId="3FE85442" w14:textId="6FEB8E71" w:rsidR="009A11F2" w:rsidRPr="004F4089" w:rsidRDefault="009A11F2" w:rsidP="004F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65">
        <w:rPr>
          <w:rFonts w:ascii="Times New Roman" w:hAnsi="Times New Roman" w:cs="Times New Roman"/>
          <w:b/>
          <w:sz w:val="24"/>
          <w:szCs w:val="24"/>
        </w:rPr>
        <w:t>MAJĄTEK I DOCHODY FUNDACJI</w:t>
      </w:r>
    </w:p>
    <w:p w14:paraId="7D36926E" w14:textId="4EF52B7D" w:rsidR="009A11F2" w:rsidRPr="00B03EAD" w:rsidRDefault="009A11F2" w:rsidP="009A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E922723" w14:textId="73D3E071" w:rsidR="009A11F2" w:rsidRDefault="009A11F2" w:rsidP="009A11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Majątek Fundacji stanowi fundusz założycielski w kwocie 2500 zł (dwa tysiące pięćset złotych), z czego 1000 zł (tysiąc złotych) jest przeznaczone na działalność gospodarczą oraz inne mienie nabyte przez Fundację w toku działania.</w:t>
      </w:r>
    </w:p>
    <w:p w14:paraId="22563422" w14:textId="2ED0A405" w:rsidR="009A11F2" w:rsidRPr="00B03EAD" w:rsidRDefault="009A11F2" w:rsidP="009A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5312FE8" w14:textId="20824B1A" w:rsidR="009A11F2" w:rsidRDefault="009A11F2" w:rsidP="009A11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fundacji mogą pochodzić z:</w:t>
      </w:r>
    </w:p>
    <w:p w14:paraId="4187D6F2" w14:textId="27D608A9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darowizn, spadków, zapisów</w:t>
      </w:r>
    </w:p>
    <w:p w14:paraId="2743BE2D" w14:textId="0761B219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i subwencji osób prawnych,</w:t>
      </w:r>
    </w:p>
    <w:p w14:paraId="49FA1EE1" w14:textId="0A2DF4B0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ze zbiórek i imprez publicznych,</w:t>
      </w:r>
    </w:p>
    <w:p w14:paraId="2010B5D8" w14:textId="3DAC3923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majątku fundacji,</w:t>
      </w:r>
    </w:p>
    <w:p w14:paraId="1318BC2C" w14:textId="54A47C7A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odsetek bankowych,</w:t>
      </w:r>
    </w:p>
    <w:p w14:paraId="45482D43" w14:textId="600FE7DD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przychodów z działalności gospodarczej,</w:t>
      </w:r>
    </w:p>
    <w:p w14:paraId="5D3EF781" w14:textId="073D92EC" w:rsidR="009A11F2" w:rsidRDefault="009A11F2" w:rsidP="009A11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funduszy</w:t>
      </w:r>
      <w:r w:rsidR="00F50653">
        <w:rPr>
          <w:rFonts w:ascii="Times New Roman" w:hAnsi="Times New Roman" w:cs="Times New Roman"/>
          <w:sz w:val="24"/>
          <w:szCs w:val="24"/>
        </w:rPr>
        <w:t xml:space="preserve"> pomocow</w:t>
      </w:r>
      <w:r w:rsidR="00AD1E57">
        <w:rPr>
          <w:rFonts w:ascii="Times New Roman" w:hAnsi="Times New Roman" w:cs="Times New Roman"/>
          <w:sz w:val="24"/>
          <w:szCs w:val="24"/>
        </w:rPr>
        <w:t>ych Unii Europejskiej</w:t>
      </w:r>
    </w:p>
    <w:p w14:paraId="5E187E42" w14:textId="77777777" w:rsidR="00AD1E57" w:rsidRDefault="00AD1E57" w:rsidP="00AD1E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pochodzące z subwencji, spadków, darowizn i zapisów mogą być użyte na realizację wszystkich celów fundacji, o ile ofiarodawcy nie postanowili inaczej.</w:t>
      </w:r>
    </w:p>
    <w:p w14:paraId="2AFE5A9D" w14:textId="4497DAD1" w:rsidR="00AD1E57" w:rsidRDefault="00AD1E57" w:rsidP="00AD1E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57">
        <w:rPr>
          <w:rFonts w:ascii="Times New Roman" w:hAnsi="Times New Roman" w:cs="Times New Roman"/>
          <w:sz w:val="24"/>
          <w:szCs w:val="24"/>
        </w:rPr>
        <w:t xml:space="preserve"> Zabrania się:</w:t>
      </w:r>
    </w:p>
    <w:p w14:paraId="10B250BB" w14:textId="22B9D277" w:rsidR="00AD1E57" w:rsidRDefault="00AD1E57" w:rsidP="00AD1E5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pożyczek lub zabezpieczenia zobowiązań majątkiem Fundacji w stosunku do członków organów, pracowników oraz osób z którymi pracownicy pozostają w związku małżeńskim lub w związku pokrewieństwa lub powinowactwa w linii prostej, pokrewieństwa lub powinowactwa w linii bocznej do drugiego stopnia</w:t>
      </w:r>
      <w:r w:rsidR="00690694">
        <w:rPr>
          <w:rFonts w:ascii="Times New Roman" w:hAnsi="Times New Roman" w:cs="Times New Roman"/>
          <w:sz w:val="24"/>
          <w:szCs w:val="24"/>
        </w:rPr>
        <w:t>;</w:t>
      </w:r>
    </w:p>
    <w:p w14:paraId="4DCBDC72" w14:textId="4DC5DD76" w:rsidR="00690694" w:rsidRDefault="00690694" w:rsidP="00AD1E5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majątku Fundacji na rzecz członków organów Fundacji lub pracowników oraz ich osób bliskich, na zasadach innych niż w stosunku do osób trzecich, w szczególności, jeśli to przekazanie następuje bezpłatnie lub na warunkach preferencyjnych;</w:t>
      </w:r>
    </w:p>
    <w:p w14:paraId="3ACDE304" w14:textId="0778BAFD" w:rsidR="00690694" w:rsidRDefault="00690694" w:rsidP="00AD1E5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wykorzystywania majątku fundacji na rzecz członków organów lub pracowników oraz ich osób bliskich, na zasadach innych niż w stosunku do osób trzecich, chyba że to wykorzystanie bezpośrednio wynika ze statutowego celu Fundacji;</w:t>
      </w:r>
    </w:p>
    <w:p w14:paraId="3DAA36BB" w14:textId="779634C8" w:rsidR="00690694" w:rsidRDefault="00690694" w:rsidP="0069069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i prawne, które dokonują na rzecz Fundacji darowizny lub subwencji, jednorazowej lub łącznej, w znaczącej kwocie w zł lub innej walucie uzyskują, o ile wyrażą stosowne życzenie, tytuł Sponsora Fundacji.</w:t>
      </w:r>
    </w:p>
    <w:p w14:paraId="5873D3F1" w14:textId="30DF166D" w:rsidR="00690694" w:rsidRPr="00AD1E57" w:rsidRDefault="0089055C" w:rsidP="0069069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działalności gospodarczej Fundacji służą wyłącznie realizacji celów statutowych</w:t>
      </w:r>
    </w:p>
    <w:p w14:paraId="78F498AD" w14:textId="4702A058" w:rsidR="008A372F" w:rsidRDefault="008A372F" w:rsidP="008A3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E2337" w14:textId="5CDD0B27" w:rsidR="00F76B65" w:rsidRPr="00B03EAD" w:rsidRDefault="00F76B65" w:rsidP="00F7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701B967" w14:textId="63AEB00E" w:rsidR="00F76B65" w:rsidRDefault="00F76B65" w:rsidP="00F76B6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może prowadzić działalność gospodarczą na ogólnych zasadach, określonych w odrębnych przepisach.</w:t>
      </w:r>
    </w:p>
    <w:p w14:paraId="3FA50804" w14:textId="29486C5E" w:rsidR="00F76B65" w:rsidRDefault="00F76B65" w:rsidP="00F76B6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prowadzi działalność gospodarczą wyłącznie w rozmiarach służących realizacji celów statutowych.</w:t>
      </w:r>
    </w:p>
    <w:p w14:paraId="5A720FBD" w14:textId="62A11EEC" w:rsidR="00F76B65" w:rsidRDefault="00F76B65" w:rsidP="00F76B6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prowadzi działalność gospodarczą w zakresie:</w:t>
      </w:r>
    </w:p>
    <w:p w14:paraId="5A2C1F38" w14:textId="5FB13811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85.59.B – pozostałe pozaszkolne formy edukacji, gdzie indziej niesklasyfikowane</w:t>
      </w:r>
    </w:p>
    <w:p w14:paraId="2CC0D984" w14:textId="34C89A87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85.60.Z – działalność wspomagająca edukację</w:t>
      </w:r>
    </w:p>
    <w:p w14:paraId="0EDCEBB0" w14:textId="5D993C61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85.52.Z – pozaszkolne formy edukacji artystycznej</w:t>
      </w:r>
    </w:p>
    <w:p w14:paraId="5AAE2C74" w14:textId="606B89E8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85.51.Z – pozaszkolne formy edukacji sportowej oraz zajęć sportowych i rekreacyjnych</w:t>
      </w:r>
    </w:p>
    <w:p w14:paraId="18967F5F" w14:textId="28C2171F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88.91.Z – opieka dzienna nad dziećmi</w:t>
      </w:r>
    </w:p>
    <w:p w14:paraId="38FDBD55" w14:textId="7677087F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93.29.Z – pozostała działalność rozrywkowa i rekreacyjna</w:t>
      </w:r>
    </w:p>
    <w:p w14:paraId="4F8DE09A" w14:textId="7B7C2DF1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82.30.Z – działalność związana z organizacją targów, wystaw i kongresów</w:t>
      </w:r>
    </w:p>
    <w:p w14:paraId="65FB6345" w14:textId="0CD0E5A9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73.11.Z – działalność agencji reklamowych</w:t>
      </w:r>
    </w:p>
    <w:p w14:paraId="450729DC" w14:textId="70E6CA4E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86.90.E – pozostała działalność w zakresie opieki zdrowotnej, gdzie indziej niesklasyfikowana</w:t>
      </w:r>
    </w:p>
    <w:p w14:paraId="60EBFE62" w14:textId="007A9443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58.11.Z – wydawanie książek</w:t>
      </w:r>
    </w:p>
    <w:p w14:paraId="799685EF" w14:textId="5F13508C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58.13.Z – wydawanie gazet</w:t>
      </w:r>
    </w:p>
    <w:p w14:paraId="0305E9A6" w14:textId="522A75A7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58.14.Z – wydawanie czasopism i pozostałych periodyków</w:t>
      </w:r>
    </w:p>
    <w:p w14:paraId="41F05C90" w14:textId="7421D0EE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63.12.Z – działalność portali internetowych</w:t>
      </w:r>
    </w:p>
    <w:p w14:paraId="50594321" w14:textId="49F1ADD1" w:rsidR="00F76B65" w:rsidRDefault="00F76B65" w:rsidP="00F76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47.91.Z – sprzedaż detaliczna prowadzona przez domy sprzedaży wysyłkowej lub Internet</w:t>
      </w:r>
    </w:p>
    <w:p w14:paraId="11616ED8" w14:textId="3AC48567" w:rsidR="00116826" w:rsidRDefault="00F76B65" w:rsidP="001168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63.11.Z – przetwarzanie danych; zarządzanie stronami internetowymi (hosting) i podobna działalność</w:t>
      </w:r>
    </w:p>
    <w:p w14:paraId="203EA01B" w14:textId="77777777" w:rsidR="004F4089" w:rsidRPr="004F4089" w:rsidRDefault="004F4089" w:rsidP="004F40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13B386" w14:textId="7207910B" w:rsidR="00116826" w:rsidRPr="00116826" w:rsidRDefault="00116826" w:rsidP="0011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6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2754572C" w14:textId="08FF8BD3" w:rsidR="00116826" w:rsidRDefault="00116826" w:rsidP="0011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6">
        <w:rPr>
          <w:rFonts w:ascii="Times New Roman" w:hAnsi="Times New Roman" w:cs="Times New Roman"/>
          <w:b/>
          <w:sz w:val="24"/>
          <w:szCs w:val="24"/>
        </w:rPr>
        <w:t>WŁADZE FUNDACJI</w:t>
      </w:r>
    </w:p>
    <w:p w14:paraId="4EA3DB65" w14:textId="7F247EF0" w:rsidR="00116826" w:rsidRDefault="00116826" w:rsidP="0011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6C7CE" w14:textId="6D0EBD50" w:rsidR="00116826" w:rsidRPr="00B03EAD" w:rsidRDefault="00116826" w:rsidP="0011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D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981A24B" w14:textId="1C906D6E" w:rsidR="00116826" w:rsidRDefault="00116826" w:rsidP="001168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Fundacji są:</w:t>
      </w:r>
    </w:p>
    <w:p w14:paraId="4F6A8407" w14:textId="5D6CA4AA" w:rsidR="00116826" w:rsidRDefault="00C83E79" w:rsidP="0011682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</w:t>
      </w:r>
    </w:p>
    <w:p w14:paraId="2BF5F11D" w14:textId="26BA7262" w:rsidR="00A71A90" w:rsidRPr="00A71A90" w:rsidRDefault="00A71A90" w:rsidP="00A71A9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</w:p>
    <w:p w14:paraId="21ED1D37" w14:textId="16DA620D" w:rsidR="00B13881" w:rsidRPr="00B13881" w:rsidRDefault="00A71A90" w:rsidP="00B1388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Członkami Komisji Rewizyjnej oraz Zarządu mogą być tylko osoby fizyczne.</w:t>
      </w:r>
    </w:p>
    <w:p w14:paraId="39E94ECD" w14:textId="12484B9C" w:rsidR="00116826" w:rsidRDefault="00A71A90" w:rsidP="001168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Zabronione jest łączenie funkcji członka Komisji Rewizyjnej i Zarządu.</w:t>
      </w:r>
    </w:p>
    <w:p w14:paraId="676B2024" w14:textId="47E5B6F0" w:rsidR="00A71A90" w:rsidRDefault="00A71A90" w:rsidP="00A71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7F026" w14:textId="7CE513D3" w:rsidR="00A71A90" w:rsidRPr="001648EF" w:rsidRDefault="00A71A90" w:rsidP="00A71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7B3676CA" w14:textId="5693D764" w:rsidR="00A71A90" w:rsidRDefault="00A71A90" w:rsidP="00A71A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składa się z od 2 (dwóch) do 3 (trzech) osób.</w:t>
      </w:r>
    </w:p>
    <w:p w14:paraId="00BAFC8F" w14:textId="37880D09" w:rsidR="00A71A90" w:rsidRDefault="00A71A90" w:rsidP="00A71A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powoływana jest na czas nieokreślony.</w:t>
      </w:r>
    </w:p>
    <w:p w14:paraId="7968ED3B" w14:textId="0682B44B" w:rsidR="00A71A90" w:rsidRDefault="00A71A90" w:rsidP="00A71A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Rewizyjnej powoływani</w:t>
      </w:r>
      <w:r w:rsidR="00E57731">
        <w:rPr>
          <w:rFonts w:ascii="Times New Roman" w:hAnsi="Times New Roman" w:cs="Times New Roman"/>
          <w:sz w:val="24"/>
          <w:szCs w:val="24"/>
        </w:rPr>
        <w:t xml:space="preserve"> i odwoływani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E57731">
        <w:rPr>
          <w:rFonts w:ascii="Times New Roman" w:hAnsi="Times New Roman" w:cs="Times New Roman"/>
          <w:sz w:val="24"/>
          <w:szCs w:val="24"/>
        </w:rPr>
        <w:t>jednomyślnie przez Fundatorów. W przypadku braku jednomyślności Fundatorów</w:t>
      </w:r>
      <w:r w:rsidR="009D7C65">
        <w:rPr>
          <w:rFonts w:ascii="Times New Roman" w:hAnsi="Times New Roman" w:cs="Times New Roman"/>
          <w:sz w:val="24"/>
          <w:szCs w:val="24"/>
        </w:rPr>
        <w:t xml:space="preserve"> prawo do odwołania i powołania członka Komisji Rewizyjnej przysługuje Fundatorowi Katarzynie Mol-</w:t>
      </w:r>
      <w:proofErr w:type="spellStart"/>
      <w:r w:rsidR="009D7C65">
        <w:rPr>
          <w:rFonts w:ascii="Times New Roman" w:hAnsi="Times New Roman" w:cs="Times New Roman"/>
          <w:sz w:val="24"/>
          <w:szCs w:val="24"/>
        </w:rPr>
        <w:t>Galios</w:t>
      </w:r>
      <w:proofErr w:type="spellEnd"/>
      <w:r w:rsidR="009D7C65">
        <w:rPr>
          <w:rFonts w:ascii="Times New Roman" w:hAnsi="Times New Roman" w:cs="Times New Roman"/>
          <w:sz w:val="24"/>
          <w:szCs w:val="24"/>
        </w:rPr>
        <w:t>.</w:t>
      </w:r>
    </w:p>
    <w:p w14:paraId="559E2495" w14:textId="0A98F962" w:rsidR="00E57731" w:rsidRDefault="00E57731" w:rsidP="00A71A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Komisji Rewizyjnej ustaje na skutek:</w:t>
      </w:r>
    </w:p>
    <w:p w14:paraId="29A3DC20" w14:textId="4E1B771E" w:rsidR="00E57731" w:rsidRDefault="00E57731" w:rsidP="00E577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pisemnej rezygnacji na ręce Fundatorów,</w:t>
      </w:r>
    </w:p>
    <w:p w14:paraId="0EB5A9C5" w14:textId="60CC94B7" w:rsidR="00E57731" w:rsidRDefault="00E57731" w:rsidP="00E577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 obywatelskich na skutek skazania prawomocnym wyrokiem sądu za przestępstwo popełnione z winy umyślnej,</w:t>
      </w:r>
    </w:p>
    <w:p w14:paraId="0E5C1874" w14:textId="77777777" w:rsidR="00CE66E0" w:rsidRDefault="00E57731" w:rsidP="00CE66E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 członka Komisji Rewizyjnej,</w:t>
      </w:r>
    </w:p>
    <w:p w14:paraId="573F8F38" w14:textId="7E22BFE7" w:rsidR="00CE66E0" w:rsidRPr="00CE66E0" w:rsidRDefault="00E57731" w:rsidP="00CE66E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6E0">
        <w:rPr>
          <w:rFonts w:ascii="Times New Roman" w:hAnsi="Times New Roman" w:cs="Times New Roman"/>
          <w:sz w:val="24"/>
          <w:szCs w:val="24"/>
        </w:rPr>
        <w:t>odwołania</w:t>
      </w:r>
    </w:p>
    <w:p w14:paraId="7184CDBE" w14:textId="016B29FB" w:rsidR="00E57731" w:rsidRPr="00CE66E0" w:rsidRDefault="00E57731" w:rsidP="00A71A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6E0">
        <w:rPr>
          <w:rFonts w:ascii="Times New Roman" w:hAnsi="Times New Roman" w:cs="Times New Roman"/>
          <w:sz w:val="24"/>
          <w:szCs w:val="24"/>
        </w:rPr>
        <w:t>W skład pierwszej Komisji Rewizyjnej</w:t>
      </w:r>
      <w:r w:rsidR="009D7C65" w:rsidRPr="00CE66E0">
        <w:rPr>
          <w:rFonts w:ascii="Times New Roman" w:hAnsi="Times New Roman" w:cs="Times New Roman"/>
          <w:sz w:val="24"/>
          <w:szCs w:val="24"/>
        </w:rPr>
        <w:t xml:space="preserve"> wchodzą </w:t>
      </w:r>
      <w:r w:rsidR="00F50653">
        <w:rPr>
          <w:rFonts w:ascii="Times New Roman" w:hAnsi="Times New Roman" w:cs="Times New Roman"/>
          <w:sz w:val="24"/>
          <w:szCs w:val="24"/>
        </w:rPr>
        <w:t>Wioletta Nowak</w:t>
      </w:r>
      <w:r w:rsidR="0075473A" w:rsidRPr="00CE66E0">
        <w:rPr>
          <w:rFonts w:ascii="Times New Roman" w:hAnsi="Times New Roman" w:cs="Times New Roman"/>
          <w:sz w:val="24"/>
          <w:szCs w:val="24"/>
        </w:rPr>
        <w:t xml:space="preserve"> jako przewodniczący i </w:t>
      </w:r>
      <w:r w:rsidR="00F50653">
        <w:rPr>
          <w:rFonts w:ascii="Times New Roman" w:hAnsi="Times New Roman" w:cs="Times New Roman"/>
          <w:sz w:val="24"/>
          <w:szCs w:val="24"/>
        </w:rPr>
        <w:t>Marta Stanik.</w:t>
      </w:r>
    </w:p>
    <w:p w14:paraId="366E3DD6" w14:textId="0588DEA3" w:rsidR="009D7C65" w:rsidRDefault="009D7C65" w:rsidP="009D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1CD6E" w14:textId="782EE0BE" w:rsidR="009D7C65" w:rsidRPr="001648EF" w:rsidRDefault="009D7C65" w:rsidP="009D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970C9DE" w14:textId="1EED5D82" w:rsidR="009D7C65" w:rsidRDefault="009D7C65" w:rsidP="009D7C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Rewizyjnej</w:t>
      </w:r>
      <w:r w:rsidR="0075473A">
        <w:rPr>
          <w:rFonts w:ascii="Times New Roman" w:hAnsi="Times New Roman" w:cs="Times New Roman"/>
          <w:sz w:val="24"/>
          <w:szCs w:val="24"/>
        </w:rPr>
        <w:t xml:space="preserve"> przewodniczy Przewodniczący.</w:t>
      </w:r>
    </w:p>
    <w:p w14:paraId="13290066" w14:textId="23CE0088" w:rsidR="0075473A" w:rsidRDefault="0075473A" w:rsidP="009D7C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Rewizyjnej odbywają się w miarę potrzeb, nie rzadziej niż</w:t>
      </w:r>
      <w:r w:rsidR="005A7774">
        <w:rPr>
          <w:rFonts w:ascii="Times New Roman" w:hAnsi="Times New Roman" w:cs="Times New Roman"/>
          <w:sz w:val="24"/>
          <w:szCs w:val="24"/>
        </w:rPr>
        <w:t xml:space="preserve"> dwa</w:t>
      </w:r>
      <w:r>
        <w:rPr>
          <w:rFonts w:ascii="Times New Roman" w:hAnsi="Times New Roman" w:cs="Times New Roman"/>
          <w:sz w:val="24"/>
          <w:szCs w:val="24"/>
        </w:rPr>
        <w:t xml:space="preserve"> raz</w:t>
      </w:r>
      <w:r w:rsidR="005A77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roku. Posiedzenia komisji zwołuje Przewodniczący oraz kieruje jej pracami.</w:t>
      </w:r>
    </w:p>
    <w:p w14:paraId="6CCD20AC" w14:textId="66B22515" w:rsidR="0075473A" w:rsidRDefault="0075473A" w:rsidP="009D7C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zwołuje posiedzenie z własnej inicjatywy, na pisemny wniosek Zarządu lub członka Komisji Rewizyjnej.</w:t>
      </w:r>
    </w:p>
    <w:p w14:paraId="5B4575F0" w14:textId="47AA3D48" w:rsidR="007658A7" w:rsidRDefault="007658A7" w:rsidP="009D7C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zwołuje posiedzenie przesyłając informację o terminie pocztą elektroniczną, a w przypadku braku takiej możliwości listem poleconym</w:t>
      </w:r>
      <w:r w:rsidR="005A7774">
        <w:rPr>
          <w:rFonts w:ascii="Times New Roman" w:hAnsi="Times New Roman" w:cs="Times New Roman"/>
          <w:sz w:val="24"/>
          <w:szCs w:val="24"/>
        </w:rPr>
        <w:t xml:space="preserve"> na co najmniej 3 dni przed planowanym zebraniem.</w:t>
      </w:r>
    </w:p>
    <w:p w14:paraId="68FDE160" w14:textId="3D6EEA80" w:rsidR="005A7774" w:rsidRDefault="005A7774" w:rsidP="009D7C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posiedzeniu muszą zostać poinformowania wszyscy członkowie Komisji Rewizyjnej.</w:t>
      </w:r>
    </w:p>
    <w:p w14:paraId="227CE730" w14:textId="25C0685C" w:rsidR="0075473A" w:rsidRPr="005A7774" w:rsidRDefault="005A7774" w:rsidP="005A777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podejmuje decyzje na posiedzeniach w formie uchwał – zwykłą większością głosów, w przypadku równej liczby głosów </w:t>
      </w:r>
      <w:r w:rsidR="00DC00F9" w:rsidRPr="005A7774">
        <w:rPr>
          <w:rFonts w:ascii="Times New Roman" w:hAnsi="Times New Roman" w:cs="Times New Roman"/>
          <w:sz w:val="24"/>
          <w:szCs w:val="24"/>
        </w:rPr>
        <w:t>decyduje głos Przewodniczącego.</w:t>
      </w:r>
    </w:p>
    <w:p w14:paraId="6F57AF23" w14:textId="04023E23" w:rsidR="00DC00F9" w:rsidRDefault="00DC00F9" w:rsidP="00DC0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66B87" w14:textId="4A390B2E" w:rsidR="00DC00F9" w:rsidRPr="001648EF" w:rsidRDefault="00DC00F9" w:rsidP="00DC0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096EBAEE" w14:textId="52F0413F" w:rsidR="00DC00F9" w:rsidRDefault="00B13881" w:rsidP="00DC00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jest organem inicjatywnym, nadzorującym, kontrolnym i opiniującym Fundacji.</w:t>
      </w:r>
    </w:p>
    <w:p w14:paraId="6603F463" w14:textId="079F6826" w:rsidR="00B13881" w:rsidRDefault="00B13881" w:rsidP="00DC00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Komisji Rewizyjnej należy w szczególności:</w:t>
      </w:r>
    </w:p>
    <w:p w14:paraId="096B389A" w14:textId="3AF81884" w:rsidR="00B13881" w:rsidRDefault="00B13881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zmian statutu Fundacji,</w:t>
      </w:r>
    </w:p>
    <w:p w14:paraId="5AD14B41" w14:textId="38BCED77" w:rsidR="00B13881" w:rsidRDefault="00B13881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wytyczanie głównych kierunków działania Fundacji,</w:t>
      </w:r>
    </w:p>
    <w:p w14:paraId="42EECE11" w14:textId="3962C250" w:rsidR="00B13881" w:rsidRDefault="00B13881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rocznych i wieloletnich programów działania Fundacji,</w:t>
      </w:r>
    </w:p>
    <w:p w14:paraId="1CC54285" w14:textId="78678235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stanowiska w sprawach przedłożonych przez Zarząd lub podjętych z własnej inicjatywy,</w:t>
      </w:r>
    </w:p>
    <w:p w14:paraId="35FB2ED4" w14:textId="6F5EAFD9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ustalanie kierunkowych wytycznych dla Zarządu co do sposobu rozdziału zgromadzonych środków,</w:t>
      </w:r>
    </w:p>
    <w:p w14:paraId="1E8D036E" w14:textId="51A42A9C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o połączeniu lub likwidacji Fundacji,</w:t>
      </w:r>
    </w:p>
    <w:p w14:paraId="2FE85FCE" w14:textId="7F91564F" w:rsidR="00B13881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wynagrodzenia członków Zarządu i Komisji Rewizyjnej,</w:t>
      </w:r>
    </w:p>
    <w:p w14:paraId="05A91BB9" w14:textId="0A777C40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rocznych planów działania Fundacji i preliminarza kosztów jej działalności,</w:t>
      </w:r>
    </w:p>
    <w:p w14:paraId="24E65E5F" w14:textId="5F5BB757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Zarządu i sprawowanie nad nim stałego nadzoru,</w:t>
      </w:r>
    </w:p>
    <w:p w14:paraId="5C95810F" w14:textId="3E7C306F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głównych kierunków działania Fundacji,</w:t>
      </w:r>
    </w:p>
    <w:p w14:paraId="3D5AE652" w14:textId="4AEE94B2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o sprawach przedłożonych jej przez Zarząd,</w:t>
      </w:r>
    </w:p>
    <w:p w14:paraId="3DCB41A9" w14:textId="6AAA1F78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i zatwierdzanie sprawozdań z działalności Zarządu oraz udzielenie mu absolutorium,</w:t>
      </w:r>
    </w:p>
    <w:p w14:paraId="1B862207" w14:textId="644AFDDC" w:rsidR="007658A7" w:rsidRDefault="007658A7" w:rsidP="00B1388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 i odwoływanie członków Zarządu Fundacji, w tym Prezesa Zarządu Fundacji</w:t>
      </w:r>
      <w:r w:rsidR="00B6614B">
        <w:rPr>
          <w:rFonts w:ascii="Times New Roman" w:hAnsi="Times New Roman" w:cs="Times New Roman"/>
          <w:sz w:val="24"/>
          <w:szCs w:val="24"/>
        </w:rPr>
        <w:t>.</w:t>
      </w:r>
    </w:p>
    <w:p w14:paraId="11E613E8" w14:textId="0942C07C" w:rsidR="005A7774" w:rsidRDefault="005A7774" w:rsidP="005A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EF81D" w14:textId="22744C3E" w:rsidR="005A7774" w:rsidRPr="001648EF" w:rsidRDefault="005A7774" w:rsidP="005A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629D9AF9" w14:textId="223A4426" w:rsidR="005A7774" w:rsidRDefault="005A7774" w:rsidP="005A777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Rewizyjnej stanowią organ nadzoru i kontroli, odrębny od organu zarządzającego i nie podlegają mu w zakresie</w:t>
      </w:r>
      <w:r w:rsidR="00ED178A">
        <w:rPr>
          <w:rFonts w:ascii="Times New Roman" w:hAnsi="Times New Roman" w:cs="Times New Roman"/>
          <w:sz w:val="24"/>
          <w:szCs w:val="24"/>
        </w:rPr>
        <w:t xml:space="preserve"> wykonywania kontroli wewnętrznej i nadzoru.</w:t>
      </w:r>
    </w:p>
    <w:p w14:paraId="30552E30" w14:textId="2A400215" w:rsidR="00ED178A" w:rsidRDefault="00ED178A" w:rsidP="00ED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B246" w14:textId="527D123A" w:rsidR="00ED178A" w:rsidRPr="001648EF" w:rsidRDefault="00ED178A" w:rsidP="00ED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233118CF" w14:textId="3C22C276" w:rsidR="00ED178A" w:rsidRDefault="00ED178A" w:rsidP="00ED17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Fundacji składa się z Prezesa Zarządu.</w:t>
      </w:r>
    </w:p>
    <w:p w14:paraId="1C8AED5B" w14:textId="5D70665B" w:rsidR="00ED178A" w:rsidRDefault="00ED178A" w:rsidP="00ED17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powoływany jest przez Komisję Rewizyjną na okres 5 lat. Członków Zarządu można powoływać spośród Fundatorów.</w:t>
      </w:r>
    </w:p>
    <w:p w14:paraId="3C13A0C7" w14:textId="42F61736" w:rsidR="00ED178A" w:rsidRDefault="00ED178A" w:rsidP="00ED17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 członka Zarządu można pełnić przez więcej niż jedną kadencję.</w:t>
      </w:r>
    </w:p>
    <w:p w14:paraId="75E551B3" w14:textId="40379F29" w:rsidR="00ED178A" w:rsidRDefault="00ED178A" w:rsidP="00ED17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Zarządzie ustaje na skutek:</w:t>
      </w:r>
    </w:p>
    <w:p w14:paraId="30E1B512" w14:textId="5E3EAFD9" w:rsidR="00ED178A" w:rsidRDefault="00CE66E0" w:rsidP="00ED17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D178A">
        <w:rPr>
          <w:rFonts w:ascii="Times New Roman" w:hAnsi="Times New Roman" w:cs="Times New Roman"/>
          <w:sz w:val="24"/>
          <w:szCs w:val="24"/>
        </w:rPr>
        <w:t>łożenia</w:t>
      </w:r>
      <w:r>
        <w:rPr>
          <w:rFonts w:ascii="Times New Roman" w:hAnsi="Times New Roman" w:cs="Times New Roman"/>
          <w:sz w:val="24"/>
          <w:szCs w:val="24"/>
        </w:rPr>
        <w:t xml:space="preserve"> pisemnej rezygnacji na ręce Fundatorów,</w:t>
      </w:r>
    </w:p>
    <w:p w14:paraId="25ED10D8" w14:textId="31EB7640" w:rsidR="00CE66E0" w:rsidRDefault="00CE66E0" w:rsidP="00ED17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 obywatelskich na skutek skazania prawomocnym wyrokiem sądu za przestępstwo popełnione z winy umyślnej,</w:t>
      </w:r>
    </w:p>
    <w:p w14:paraId="312440C7" w14:textId="1628EFBD" w:rsidR="00CE66E0" w:rsidRDefault="00CE66E0" w:rsidP="00ED17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 członka Zarządu,</w:t>
      </w:r>
    </w:p>
    <w:p w14:paraId="3B81F203" w14:textId="782E88A0" w:rsidR="00CE66E0" w:rsidRDefault="00CE66E0" w:rsidP="00ED17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kadencji.</w:t>
      </w:r>
    </w:p>
    <w:p w14:paraId="334DF2D5" w14:textId="735E979B" w:rsidR="00B6614B" w:rsidRDefault="00CE66E0" w:rsidP="00B661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Fundacji w całości lub jego poszczególni członkowie mogą być odwołani przez Komisję Rewizyjną przed upływem kadencji w drodze uchwały.</w:t>
      </w:r>
    </w:p>
    <w:p w14:paraId="0EEB112B" w14:textId="77777777" w:rsidR="00B6614B" w:rsidRPr="00B6614B" w:rsidRDefault="00B6614B" w:rsidP="00B661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D69873" w14:textId="39A3594E" w:rsidR="00CE66E0" w:rsidRDefault="00CE66E0" w:rsidP="00CE66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EB6D86" w14:textId="3C0B80FA" w:rsidR="00CE66E0" w:rsidRPr="001648EF" w:rsidRDefault="00CE66E0" w:rsidP="00164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3B576431" w14:textId="5B6AE808" w:rsidR="00CE66E0" w:rsidRDefault="00CE66E0" w:rsidP="00CE66E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kieruje działalnością Fundacji i reprezentuje na zewnątrz.</w:t>
      </w:r>
    </w:p>
    <w:p w14:paraId="2F547232" w14:textId="0A5A882A" w:rsidR="00CE66E0" w:rsidRDefault="00CE66E0" w:rsidP="00CE66E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należy:</w:t>
      </w:r>
    </w:p>
    <w:p w14:paraId="2F0A65F6" w14:textId="468081F7" w:rsidR="00394223" w:rsidRDefault="00394223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bieżącą działalnością Fundacji,</w:t>
      </w:r>
    </w:p>
    <w:p w14:paraId="4B06B001" w14:textId="322D9DDF" w:rsidR="00394223" w:rsidRDefault="00394223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celów statutowych,</w:t>
      </w:r>
    </w:p>
    <w:p w14:paraId="1B0E49CF" w14:textId="33B6D2A1" w:rsidR="00394223" w:rsidRDefault="00394223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planów pracy i budżetu,</w:t>
      </w:r>
    </w:p>
    <w:p w14:paraId="07BB272F" w14:textId="071D95DB" w:rsidR="00394223" w:rsidRDefault="00394223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zarządu nad mająt</w:t>
      </w:r>
      <w:r w:rsidR="00B6614B">
        <w:rPr>
          <w:rFonts w:ascii="Times New Roman" w:hAnsi="Times New Roman" w:cs="Times New Roman"/>
          <w:sz w:val="24"/>
          <w:szCs w:val="24"/>
        </w:rPr>
        <w:t>kiem Fundacji,</w:t>
      </w:r>
    </w:p>
    <w:p w14:paraId="150A957A" w14:textId="742F6029" w:rsidR="00B6614B" w:rsidRDefault="00B6614B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Fundacji na zewnątrz,</w:t>
      </w:r>
    </w:p>
    <w:p w14:paraId="5888FCA1" w14:textId="58A3FC11" w:rsidR="00B6614B" w:rsidRDefault="00B6614B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zatrudnianie pracowników i ustalanie wysokości ich wynagrodzenia,</w:t>
      </w:r>
    </w:p>
    <w:p w14:paraId="260A02BA" w14:textId="54FC56D0" w:rsidR="00B6614B" w:rsidRDefault="00B6614B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składanie wniosku do Komisji Rewizyjnej o zmianą statutu,</w:t>
      </w:r>
    </w:p>
    <w:p w14:paraId="6F9B4652" w14:textId="02652C3A" w:rsidR="00B6614B" w:rsidRDefault="00B6614B" w:rsidP="0039422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do Fundatorów o wyrażenie zgody na połączenie i likwidację Fundacji.</w:t>
      </w:r>
    </w:p>
    <w:p w14:paraId="7E5E705A" w14:textId="6AFE5BD6" w:rsidR="00B6614B" w:rsidRDefault="00B6614B" w:rsidP="00B6614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co roku zobowiązany jest przedkładać Komisji Rewizyjnej roczne sprawozdanie z działalności Fundacji.</w:t>
      </w:r>
    </w:p>
    <w:p w14:paraId="3B1609F1" w14:textId="2518C736" w:rsidR="00B6614B" w:rsidRDefault="00B6614B" w:rsidP="00B66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F27ED" w14:textId="3885A6D9" w:rsidR="00B6614B" w:rsidRPr="001648EF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7A5EA58D" w14:textId="101683E6" w:rsidR="00B6614B" w:rsidRDefault="00B6614B" w:rsidP="00B6614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woli w imieniu Fundacji, w tym w sprawach majątkowych składa samodzielnie Prezes Zarządu.</w:t>
      </w:r>
    </w:p>
    <w:p w14:paraId="4ACED031" w14:textId="47ACFCA2" w:rsidR="00B6614B" w:rsidRDefault="00B6614B" w:rsidP="00B6614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stosunkach pomiędzy Fundacją a członkami Zarządu Fundację jednoosobowo reprezentuje Pełnomocnik Fundacji wybrany przez Komisję Rewizyjną.</w:t>
      </w:r>
    </w:p>
    <w:p w14:paraId="5264AF03" w14:textId="59CC25E7" w:rsidR="00B6614B" w:rsidRDefault="00B6614B" w:rsidP="00B66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6E431" w14:textId="018BE55F" w:rsidR="00B6614B" w:rsidRPr="00B6614B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4B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EEB0E41" w14:textId="284BEEBC" w:rsidR="00B6614B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4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41267E9" w14:textId="5128FF4E" w:rsidR="00B6614B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72CE0" w14:textId="65BAC809" w:rsidR="00B6614B" w:rsidRPr="001648EF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49990106" w14:textId="3049148D" w:rsidR="00B6614B" w:rsidRDefault="00B6614B" w:rsidP="00B6614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statucie Fundacji dokonuje Komisja Rewizyjna. Zmiany statutu nie mogą dotyczyć celów określonych w akcie założycielskim. </w:t>
      </w:r>
    </w:p>
    <w:p w14:paraId="725CF78F" w14:textId="30196EEC" w:rsidR="00B6614B" w:rsidRDefault="00B6614B" w:rsidP="00B66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1112D" w14:textId="5D300C8D" w:rsidR="00B6614B" w:rsidRPr="001648EF" w:rsidRDefault="00B6614B" w:rsidP="00B6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175E7111" w14:textId="5C648DD6" w:rsidR="00B6614B" w:rsidRDefault="00B6614B" w:rsidP="00B6614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może się połączyć z inną fundacją dla efektywnego realizowania swoich celów.</w:t>
      </w:r>
    </w:p>
    <w:p w14:paraId="18A231B2" w14:textId="50A54183" w:rsidR="00B6614B" w:rsidRDefault="00E92B78" w:rsidP="00B6614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Połączenie z inną fundacją nie może nastąpić, jeżeli w jego wyniku mógłby ulec istotnej zmianie cel Fundacji.</w:t>
      </w:r>
    </w:p>
    <w:p w14:paraId="6ECF270A" w14:textId="205B57A8" w:rsidR="00E92B78" w:rsidRDefault="00E92B78" w:rsidP="00B6614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połączenia z inną fundacją decyzję podejmują Fundatorzy.</w:t>
      </w:r>
    </w:p>
    <w:p w14:paraId="6B3E84B9" w14:textId="5569E24F" w:rsidR="00E92B78" w:rsidRDefault="00E92B78" w:rsidP="00E9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C584" w14:textId="4F691FD0" w:rsidR="00E92B78" w:rsidRPr="001648EF" w:rsidRDefault="00E92B78" w:rsidP="00E92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0EF645C8" w14:textId="527DDFA1" w:rsidR="00E92B78" w:rsidRDefault="00E92B78" w:rsidP="00E92B7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ulega likwidacji w razie osiągnięcia celów, dla których została ustanowiona lub w razie wyczerpania się jej środków finansowych i majątku.</w:t>
      </w:r>
    </w:p>
    <w:p w14:paraId="41F8F709" w14:textId="69806AC9" w:rsidR="00E92B78" w:rsidRDefault="00E92B78" w:rsidP="00E92B7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likwidacji Fundacji Zarząd Fundacji zawiadamia Minister </w:t>
      </w:r>
      <w:r w:rsidR="008E5255">
        <w:rPr>
          <w:rFonts w:ascii="Times New Roman" w:hAnsi="Times New Roman" w:cs="Times New Roman"/>
          <w:sz w:val="24"/>
          <w:szCs w:val="24"/>
        </w:rPr>
        <w:t xml:space="preserve">Edukacji Narodowej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Starostę Tarnogórskiego.</w:t>
      </w:r>
    </w:p>
    <w:p w14:paraId="0112E040" w14:textId="3BEA8E54" w:rsidR="00E92B78" w:rsidRDefault="00E92B78" w:rsidP="00E92B7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likwidacji podejmują jednogłośnie Fundatorzy.</w:t>
      </w:r>
    </w:p>
    <w:p w14:paraId="00E19FCB" w14:textId="25EE26EF" w:rsidR="00E92B78" w:rsidRPr="00333C16" w:rsidRDefault="00E92B78" w:rsidP="00E92B7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i majątek pozostały po likwidacji Fundacji mogą zostać przeznaczone mocą jednogłośnej uchwały Fundatorów na rzecz działających w RP organizacji o zbliżonych celach.</w:t>
      </w:r>
    </w:p>
    <w:p w14:paraId="79113CE4" w14:textId="6A01DCAF" w:rsidR="00E92B78" w:rsidRPr="001648EF" w:rsidRDefault="00E92B78" w:rsidP="00E92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F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0F58A0A5" w14:textId="65766AEF" w:rsidR="00B6614B" w:rsidRPr="00333C16" w:rsidRDefault="00E92B78" w:rsidP="00B6614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śmierci Fundatora lub utraty przez niego zdolności do czynności prawnych uprawnienia przewidziane dla Fundatorów niniejszym statutem wykonuje drugi Fundator.</w:t>
      </w:r>
    </w:p>
    <w:p w14:paraId="3DC599C5" w14:textId="77777777" w:rsidR="00B6614B" w:rsidRPr="00B6614B" w:rsidRDefault="00B6614B" w:rsidP="00B661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614B" w:rsidRPr="00B66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6D7488" w15:done="0"/>
  <w15:commentEx w15:paraId="49AA6B78" w15:done="0"/>
  <w15:commentEx w15:paraId="7061D3C0" w15:done="0"/>
  <w15:commentEx w15:paraId="4E42FC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D7488" w16cid:durableId="20867DED"/>
  <w16cid:commentId w16cid:paraId="49AA6B78" w16cid:durableId="20868607"/>
  <w16cid:commentId w16cid:paraId="7061D3C0" w16cid:durableId="208C6D2E"/>
  <w16cid:commentId w16cid:paraId="4E42FCAD" w16cid:durableId="208C6FD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F56B" w14:textId="77777777" w:rsidR="001D40DC" w:rsidRDefault="001D40DC" w:rsidP="00116826">
      <w:pPr>
        <w:spacing w:after="0" w:line="240" w:lineRule="auto"/>
      </w:pPr>
      <w:r>
        <w:separator/>
      </w:r>
    </w:p>
  </w:endnote>
  <w:endnote w:type="continuationSeparator" w:id="0">
    <w:p w14:paraId="1201B84A" w14:textId="77777777" w:rsidR="001D40DC" w:rsidRDefault="001D40DC" w:rsidP="0011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168676"/>
      <w:docPartObj>
        <w:docPartGallery w:val="Page Numbers (Bottom of Page)"/>
        <w:docPartUnique/>
      </w:docPartObj>
    </w:sdtPr>
    <w:sdtEndPr/>
    <w:sdtContent>
      <w:p w14:paraId="3427226C" w14:textId="781C0934" w:rsidR="00116826" w:rsidRDefault="0011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55">
          <w:rPr>
            <w:noProof/>
          </w:rPr>
          <w:t>2</w:t>
        </w:r>
        <w:r>
          <w:fldChar w:fldCharType="end"/>
        </w:r>
      </w:p>
    </w:sdtContent>
  </w:sdt>
  <w:p w14:paraId="205257E8" w14:textId="77777777" w:rsidR="00116826" w:rsidRDefault="0011682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672F" w14:textId="77777777" w:rsidR="001D40DC" w:rsidRDefault="001D40DC" w:rsidP="00116826">
      <w:pPr>
        <w:spacing w:after="0" w:line="240" w:lineRule="auto"/>
      </w:pPr>
      <w:r>
        <w:separator/>
      </w:r>
    </w:p>
  </w:footnote>
  <w:footnote w:type="continuationSeparator" w:id="0">
    <w:p w14:paraId="48865AA6" w14:textId="77777777" w:rsidR="001D40DC" w:rsidRDefault="001D40DC" w:rsidP="0011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A60"/>
    <w:multiLevelType w:val="hybridMultilevel"/>
    <w:tmpl w:val="5890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5DF"/>
    <w:multiLevelType w:val="hybridMultilevel"/>
    <w:tmpl w:val="7FCE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651"/>
    <w:multiLevelType w:val="hybridMultilevel"/>
    <w:tmpl w:val="352C6518"/>
    <w:lvl w:ilvl="0" w:tplc="67DCE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035AD"/>
    <w:multiLevelType w:val="hybridMultilevel"/>
    <w:tmpl w:val="EB583EB0"/>
    <w:lvl w:ilvl="0" w:tplc="E77C0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5AD"/>
    <w:multiLevelType w:val="hybridMultilevel"/>
    <w:tmpl w:val="6B5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4B3"/>
    <w:multiLevelType w:val="hybridMultilevel"/>
    <w:tmpl w:val="A5ECC088"/>
    <w:lvl w:ilvl="0" w:tplc="E69A5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B13BB"/>
    <w:multiLevelType w:val="hybridMultilevel"/>
    <w:tmpl w:val="DB62E1B8"/>
    <w:lvl w:ilvl="0" w:tplc="71F8D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046CA"/>
    <w:multiLevelType w:val="hybridMultilevel"/>
    <w:tmpl w:val="58CAA72E"/>
    <w:lvl w:ilvl="0" w:tplc="3AF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00506"/>
    <w:multiLevelType w:val="hybridMultilevel"/>
    <w:tmpl w:val="E6F2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049E"/>
    <w:multiLevelType w:val="hybridMultilevel"/>
    <w:tmpl w:val="CC0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31F0"/>
    <w:multiLevelType w:val="hybridMultilevel"/>
    <w:tmpl w:val="F56CB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F32315"/>
    <w:multiLevelType w:val="hybridMultilevel"/>
    <w:tmpl w:val="1A8A91A4"/>
    <w:lvl w:ilvl="0" w:tplc="DC564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E6B3B"/>
    <w:multiLevelType w:val="hybridMultilevel"/>
    <w:tmpl w:val="B984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8220C"/>
    <w:multiLevelType w:val="hybridMultilevel"/>
    <w:tmpl w:val="981E6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373F67"/>
    <w:multiLevelType w:val="hybridMultilevel"/>
    <w:tmpl w:val="F99E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6071D"/>
    <w:multiLevelType w:val="hybridMultilevel"/>
    <w:tmpl w:val="DC5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41EC"/>
    <w:multiLevelType w:val="hybridMultilevel"/>
    <w:tmpl w:val="7392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BCC"/>
    <w:multiLevelType w:val="hybridMultilevel"/>
    <w:tmpl w:val="E4B8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33BB4"/>
    <w:multiLevelType w:val="hybridMultilevel"/>
    <w:tmpl w:val="F04E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0EE1"/>
    <w:multiLevelType w:val="hybridMultilevel"/>
    <w:tmpl w:val="43047E76"/>
    <w:lvl w:ilvl="0" w:tplc="E77C0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C1C64"/>
    <w:multiLevelType w:val="hybridMultilevel"/>
    <w:tmpl w:val="B156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3195"/>
    <w:multiLevelType w:val="hybridMultilevel"/>
    <w:tmpl w:val="33A2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47FD3"/>
    <w:multiLevelType w:val="hybridMultilevel"/>
    <w:tmpl w:val="C8CA6240"/>
    <w:lvl w:ilvl="0" w:tplc="7E9C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C4A3D"/>
    <w:multiLevelType w:val="hybridMultilevel"/>
    <w:tmpl w:val="7616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552C8"/>
    <w:multiLevelType w:val="hybridMultilevel"/>
    <w:tmpl w:val="67CC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66F14"/>
    <w:multiLevelType w:val="hybridMultilevel"/>
    <w:tmpl w:val="0B90019E"/>
    <w:lvl w:ilvl="0" w:tplc="8F461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D0855"/>
    <w:multiLevelType w:val="hybridMultilevel"/>
    <w:tmpl w:val="2EA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2AA6"/>
    <w:multiLevelType w:val="hybridMultilevel"/>
    <w:tmpl w:val="B380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06687"/>
    <w:multiLevelType w:val="hybridMultilevel"/>
    <w:tmpl w:val="0A58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50CA7"/>
    <w:multiLevelType w:val="hybridMultilevel"/>
    <w:tmpl w:val="BFCE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4ABA"/>
    <w:multiLevelType w:val="hybridMultilevel"/>
    <w:tmpl w:val="EDD4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6750"/>
    <w:multiLevelType w:val="hybridMultilevel"/>
    <w:tmpl w:val="52E6DC38"/>
    <w:lvl w:ilvl="0" w:tplc="5558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456E3"/>
    <w:multiLevelType w:val="hybridMultilevel"/>
    <w:tmpl w:val="9898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02C0B"/>
    <w:multiLevelType w:val="hybridMultilevel"/>
    <w:tmpl w:val="BE045336"/>
    <w:lvl w:ilvl="0" w:tplc="F90AB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E20527"/>
    <w:multiLevelType w:val="hybridMultilevel"/>
    <w:tmpl w:val="85EC20FE"/>
    <w:lvl w:ilvl="0" w:tplc="2BD4A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B3F83"/>
    <w:multiLevelType w:val="hybridMultilevel"/>
    <w:tmpl w:val="F9E8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3"/>
  </w:num>
  <w:num w:numId="7">
    <w:abstractNumId w:val="8"/>
  </w:num>
  <w:num w:numId="8">
    <w:abstractNumId w:val="10"/>
  </w:num>
  <w:num w:numId="9">
    <w:abstractNumId w:val="23"/>
  </w:num>
  <w:num w:numId="10">
    <w:abstractNumId w:val="22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6"/>
  </w:num>
  <w:num w:numId="21">
    <w:abstractNumId w:val="15"/>
  </w:num>
  <w:num w:numId="22">
    <w:abstractNumId w:val="34"/>
  </w:num>
  <w:num w:numId="23">
    <w:abstractNumId w:val="29"/>
  </w:num>
  <w:num w:numId="24">
    <w:abstractNumId w:val="26"/>
  </w:num>
  <w:num w:numId="25">
    <w:abstractNumId w:val="11"/>
  </w:num>
  <w:num w:numId="26">
    <w:abstractNumId w:val="20"/>
  </w:num>
  <w:num w:numId="27">
    <w:abstractNumId w:val="1"/>
  </w:num>
  <w:num w:numId="28">
    <w:abstractNumId w:val="2"/>
  </w:num>
  <w:num w:numId="29">
    <w:abstractNumId w:val="7"/>
  </w:num>
  <w:num w:numId="30">
    <w:abstractNumId w:val="30"/>
  </w:num>
  <w:num w:numId="31">
    <w:abstractNumId w:val="33"/>
  </w:num>
  <w:num w:numId="32">
    <w:abstractNumId w:val="27"/>
  </w:num>
  <w:num w:numId="33">
    <w:abstractNumId w:val="32"/>
  </w:num>
  <w:num w:numId="34">
    <w:abstractNumId w:val="12"/>
  </w:num>
  <w:num w:numId="35">
    <w:abstractNumId w:val="0"/>
  </w:num>
  <w:num w:numId="3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">
    <w15:presenceInfo w15:providerId="None" w15:userId="Angel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D"/>
    <w:rsid w:val="00067B56"/>
    <w:rsid w:val="000A4372"/>
    <w:rsid w:val="000B4F7A"/>
    <w:rsid w:val="000E7ED3"/>
    <w:rsid w:val="00111D7D"/>
    <w:rsid w:val="00116826"/>
    <w:rsid w:val="001648EF"/>
    <w:rsid w:val="001D40DC"/>
    <w:rsid w:val="00333C16"/>
    <w:rsid w:val="00394223"/>
    <w:rsid w:val="003C7B12"/>
    <w:rsid w:val="004F4089"/>
    <w:rsid w:val="00543C4A"/>
    <w:rsid w:val="00563179"/>
    <w:rsid w:val="005A6DE5"/>
    <w:rsid w:val="005A7774"/>
    <w:rsid w:val="005C35C0"/>
    <w:rsid w:val="00690694"/>
    <w:rsid w:val="0075473A"/>
    <w:rsid w:val="007658A7"/>
    <w:rsid w:val="008216C4"/>
    <w:rsid w:val="00860BE3"/>
    <w:rsid w:val="0089055C"/>
    <w:rsid w:val="008A372F"/>
    <w:rsid w:val="008E5255"/>
    <w:rsid w:val="009A11F2"/>
    <w:rsid w:val="009D7C65"/>
    <w:rsid w:val="00A438ED"/>
    <w:rsid w:val="00A71A90"/>
    <w:rsid w:val="00AD1E57"/>
    <w:rsid w:val="00B03EAD"/>
    <w:rsid w:val="00B13881"/>
    <w:rsid w:val="00B6614B"/>
    <w:rsid w:val="00C83E79"/>
    <w:rsid w:val="00CE66E0"/>
    <w:rsid w:val="00D36BA9"/>
    <w:rsid w:val="00D93C55"/>
    <w:rsid w:val="00DA312C"/>
    <w:rsid w:val="00DC00F9"/>
    <w:rsid w:val="00E57731"/>
    <w:rsid w:val="00E92B78"/>
    <w:rsid w:val="00ED178A"/>
    <w:rsid w:val="00EE22FE"/>
    <w:rsid w:val="00F50653"/>
    <w:rsid w:val="00F76B65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52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3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5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26"/>
  </w:style>
  <w:style w:type="paragraph" w:styleId="Stopka">
    <w:name w:val="footer"/>
    <w:basedOn w:val="Normalny"/>
    <w:link w:val="StopkaZnak"/>
    <w:uiPriority w:val="99"/>
    <w:unhideWhenUsed/>
    <w:rsid w:val="0011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3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5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26"/>
  </w:style>
  <w:style w:type="paragraph" w:styleId="Stopka">
    <w:name w:val="footer"/>
    <w:basedOn w:val="Normalny"/>
    <w:link w:val="StopkaZnak"/>
    <w:uiPriority w:val="99"/>
    <w:unhideWhenUsed/>
    <w:rsid w:val="0011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10795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 Mol-Galios</cp:lastModifiedBy>
  <cp:revision>2</cp:revision>
  <cp:lastPrinted>2019-05-20T13:31:00Z</cp:lastPrinted>
  <dcterms:created xsi:type="dcterms:W3CDTF">2019-05-23T14:33:00Z</dcterms:created>
  <dcterms:modified xsi:type="dcterms:W3CDTF">2019-05-23T14:33:00Z</dcterms:modified>
</cp:coreProperties>
</file>